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BE4" w:rsidRPr="00FF4BE4" w:rsidRDefault="00FF4BE4" w:rsidP="00FF4BE4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FF4BE4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ЧЕК – ЛИСТ</w:t>
      </w:r>
    </w:p>
    <w:p w:rsidR="00FF4BE4" w:rsidRDefault="00FF4BE4" w:rsidP="00FF4BE4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FF4BE4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ИСП</w:t>
      </w: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ОЛЬЗОВАНИЕ ПРОТИВОПЕДИКУЛЕЗНОЙ </w:t>
      </w:r>
      <w:r w:rsidRPr="00FF4BE4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УКЛАДКИ ПРИ ГОЛОВНОМ ПЕДИКУЛЕЗЕ</w:t>
      </w:r>
    </w:p>
    <w:p w:rsidR="00FF4BE4" w:rsidRPr="00FF4BE4" w:rsidRDefault="00FF4BE4" w:rsidP="00FF4BE4">
      <w:pPr>
        <w:widowControl w:val="0"/>
        <w:autoSpaceDE w:val="0"/>
        <w:autoSpaceDN w:val="0"/>
        <w:adjustRightInd w:val="0"/>
        <w:spacing w:after="0" w:line="330" w:lineRule="exact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6949"/>
        <w:gridCol w:w="1276"/>
      </w:tblGrid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3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3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proofErr w:type="gramStart"/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ких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w w:val="8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Поздороваться и представиться  «Здравствуйте! Меня зовут…..,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Озвучить практическое задание  «Буду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проводить обработку головы для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уничтожения вшей»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Поместить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стол рабочий табличку с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ванием объекта «приемный покой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больницы» / «терапевтическое отделение» / </w:t>
            </w:r>
          </w:p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«детск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ий оздоровительный лагерь» для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имитации ситуации  </w:t>
            </w:r>
          </w:p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«Поме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щаю на стол рабочий табличку с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аименованием объекта «приемный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покой больницы» 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«терапевтическое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ие» / «детский оздоровительный </w:t>
            </w: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лагерь»»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3F4897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Выполнение практического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Надеть перчатки медицинские нестерильные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3F4897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Надеть на пациента пелерину из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медицинской клеенки  </w:t>
            </w:r>
          </w:p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адеваю на пациента пелерину из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медицинской клеенки»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Осмотр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еть голову пациента под лупой,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едиться в наличии вшей и гнид 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Осматриваю голову пациента под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луп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ой, убеждаюсь в наличии вшей и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гнид»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FF4BE4"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FF4BE4"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ить глаза пациента сложенным в несколько слоев полотенцем 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«Защи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щаю глаза пациента сложенным в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несколько слоев полотенцем»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="003F48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/С</w:t>
            </w:r>
            <w:proofErr w:type="gramEnd"/>
            <w:r w:rsidR="003F48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Тщател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ьно обработать волосы пациента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паратом из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противопедикулезной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укладки  «Тщательно обрабатываю волосы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пацие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нта препаратом из </w:t>
            </w:r>
            <w:proofErr w:type="spellStart"/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противопедикулезной</w:t>
            </w:r>
            <w:proofErr w:type="spellEnd"/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укладки»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Накрыт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 обработанную голову пациента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косынкой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время, указанное в инструкции к препарату  «Накрываю обработанную голову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пациент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 косынкой на время, указанное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инструкции к препарату»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="003F48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/С</w:t>
            </w:r>
            <w:proofErr w:type="gramEnd"/>
            <w:r w:rsidR="003F48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Промыть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голову пациента под проточной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водой (ис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пользовать шампунь, входящий в состав укладки)  «Промываю голову пациента под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чной водой, использую шампунь,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входящий в состав укладки»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FF4BE4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Просушить волосы пациента полотен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цем «Высушиваю волосы пациента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полотенцем»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Вычесать 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аждую прядь частым гребнем для удаления яиц и погибших вшей  «Вычесываю каждую прядь волос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тым гребнем для удаления яиц и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погибших вшей»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/С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3F4897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смотреть пациента повторно для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выявлен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ия оставшихся насекомых и гнид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«Осматриваю пациента повторно, чтобы </w:t>
            </w:r>
          </w:p>
          <w:p w:rsidR="00FF4BE4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удостовериться об успешности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FF4BE4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FF4BE4"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FF4BE4"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3F4897" w:rsidRPr="00FF4BE4" w:rsidTr="003F4897">
        <w:trPr>
          <w:trHeight w:val="6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FF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Обработать гребешок спиртом  «Обрабатываю гребешок спиртом»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Default="003F4897"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3F4897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3F4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отать помещение, где находился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иент, инсектицидным средством  «Обрабатываю помещение, где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ходился пациент, инсектицидным </w:t>
            </w: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средством»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Default="003F4897"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3F4897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D0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8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Поместить вещи пациента в специальный</w:t>
            </w:r>
            <w:r w:rsidR="00D0281E">
              <w:t xml:space="preserve"> </w:t>
            </w:r>
            <w:r w:rsidR="00D0281E"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мешок и отправить их </w:t>
            </w:r>
            <w:r w:rsid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камерной </w:t>
            </w:r>
            <w:r w:rsidR="00D0281E"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дезинфекции и стирки</w:t>
            </w:r>
            <w:r w:rsidR="00D0281E">
              <w:t xml:space="preserve"> </w:t>
            </w:r>
            <w:r w:rsidR="00D0281E"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«Помещаю вещи пациента в</w:t>
            </w:r>
            <w:r w:rsidR="00D0281E">
              <w:t xml:space="preserve"> </w:t>
            </w:r>
            <w:r w:rsidR="00D0281E"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</w:t>
            </w:r>
            <w:r w:rsid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льный мешок и отправляю их для камерной </w:t>
            </w:r>
            <w:r w:rsidR="00D0281E"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дезинфекции и стирки»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Default="003F4897"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Выполнить</w:t>
            </w:r>
            <w:proofErr w:type="gramStart"/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3F4897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Pr="00FF4BE4" w:rsidRDefault="003F4897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281E" w:rsidRPr="00D0281E" w:rsidRDefault="00D0281E" w:rsidP="00D0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оместить полотенце и косынку в </w:t>
            </w: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льный мешок и отправить их для </w:t>
            </w: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камерной дезинфекции и стирки</w:t>
            </w:r>
            <w: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«Помещаю полотенце и косынку в </w:t>
            </w: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специальный мешок и отправляю </w:t>
            </w:r>
            <w:proofErr w:type="gramStart"/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4897" w:rsidRPr="00FF4BE4" w:rsidRDefault="00D0281E" w:rsidP="00D0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камерной дезинфекции и стирки»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4897" w:rsidRDefault="003F4897"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  <w:proofErr w:type="gramStart"/>
            <w:r w:rsidRPr="005E068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F4BE4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казать</w:t>
            </w:r>
          </w:p>
        </w:tc>
      </w:tr>
      <w:tr w:rsidR="00FF4BE4" w:rsidRPr="00FF4BE4" w:rsidTr="00EC360E">
        <w:trPr>
          <w:trHeight w:val="28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FF4BE4" w:rsidP="00FF4BE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D0281E" w:rsidP="00D02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Снять перча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тки медицинские нестерильные и </w:t>
            </w: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поместить их в ё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мкость для медицинских отходов </w:t>
            </w:r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класса</w:t>
            </w:r>
            <w:proofErr w:type="gramStart"/>
            <w:r w:rsidRPr="00D0281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4BE4" w:rsidRPr="00FF4BE4" w:rsidRDefault="003F4897" w:rsidP="00FF4BE4">
            <w:pPr>
              <w:spacing w:after="160" w:line="259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</w:tr>
    </w:tbl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и оснащение для практического навыка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Стол рабочий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Стул 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Кран с водопроводной водой (или его имитация)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Муляж головы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Противопедикулезная</w:t>
      </w:r>
      <w:proofErr w:type="spellEnd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укладка 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proofErr w:type="gram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Препарат (аэрозоль) для дезинсекции помещения (или его </w:t>
      </w:r>
      <w:proofErr w:type="gramEnd"/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имитация) 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Полотенце тканевое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Таблички с надписью объекта имитации: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− «приемный покой больницы» 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− «терапевтическое отделение»  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− «детский оздоровительный лагерь»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Емкость для медицинских отходов класса</w:t>
      </w:r>
      <w:proofErr w:type="gram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</w:t>
      </w:r>
      <w:proofErr w:type="gramEnd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Пакет для сбора и хранения медицинских отходов класса</w:t>
      </w:r>
      <w:proofErr w:type="gram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</w:t>
      </w:r>
      <w:proofErr w:type="gramEnd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0281E" w:rsidRPr="00D0281E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</w:t>
      </w:r>
      <w:proofErr w:type="gram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Перчатки медицинские нестерильные (из расчета 1 пара на все </w:t>
      </w:r>
      <w:proofErr w:type="gramEnd"/>
    </w:p>
    <w:p w:rsidR="00FF4BE4" w:rsidRDefault="00D0281E" w:rsidP="00D0281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попытки </w:t>
      </w:r>
      <w:proofErr w:type="gramStart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аккредитуемого</w:t>
      </w:r>
      <w:proofErr w:type="gramEnd"/>
      <w:r w:rsidRPr="00D02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81E" w:rsidRDefault="00D0281E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FF4BE4" w:rsidRDefault="000B439A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АЛГОРИТМ </w:t>
      </w:r>
    </w:p>
    <w:p w:rsidR="00FF4BE4" w:rsidRDefault="00FF4BE4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39A" w:rsidRPr="000B439A" w:rsidRDefault="000B439A" w:rsidP="000B43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ОБРАБОТКИ НА ПЕДИКУЛЕЗ.</w:t>
      </w:r>
    </w:p>
    <w:p w:rsidR="00164F26" w:rsidRPr="000B439A" w:rsidRDefault="00164F26" w:rsidP="000B439A">
      <w:pPr>
        <w:autoSpaceDE w:val="0"/>
        <w:autoSpaceDN w:val="0"/>
        <w:adjustRightInd w:val="0"/>
        <w:spacing w:after="0" w:line="240" w:lineRule="auto"/>
        <w:ind w:right="549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39A" w:rsidRPr="000B439A" w:rsidRDefault="000B439A" w:rsidP="000B43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уничтожение вшей и </w:t>
      </w:r>
      <w:proofErr w:type="spellStart"/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гннид</w:t>
      </w:r>
      <w:proofErr w:type="spellEnd"/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волосистой части головы </w:t>
      </w:r>
      <w:r w:rsidRPr="000B4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(профилактика сыпного и возвратного тифа</w:t>
      </w:r>
      <w:proofErr w:type="gramStart"/>
      <w:r w:rsidRPr="000B4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0B4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пациентов.</w:t>
      </w:r>
    </w:p>
    <w:p w:rsidR="000B439A" w:rsidRPr="000B439A" w:rsidRDefault="00A552D6" w:rsidP="000B439A">
      <w:pPr>
        <w:tabs>
          <w:tab w:val="left" w:pos="284"/>
          <w:tab w:val="left" w:pos="426"/>
          <w:tab w:val="left" w:pos="1134"/>
        </w:tabs>
        <w:ind w:right="-1"/>
        <w:jc w:val="both"/>
        <w:rPr>
          <w:rFonts w:ascii="Times New Roman" w:eastAsia="Times New Roman" w:hAnsi="Times New Roman"/>
          <w:bCs/>
        </w:rPr>
      </w:pPr>
      <w:r w:rsidRPr="000B439A">
        <w:rPr>
          <w:rFonts w:ascii="Times New Roman" w:eastAsia="Times New Roman" w:hAnsi="Times New Roman"/>
          <w:b/>
          <w:bCs/>
        </w:rPr>
        <w:t>Показания:</w:t>
      </w:r>
      <w:r w:rsidRPr="000B439A">
        <w:rPr>
          <w:rFonts w:ascii="Times New Roman" w:eastAsia="Times New Roman" w:hAnsi="Times New Roman"/>
          <w:bCs/>
        </w:rPr>
        <w:t xml:space="preserve"> </w:t>
      </w:r>
      <w:r w:rsidR="000B439A" w:rsidRPr="000B439A">
        <w:rPr>
          <w:rFonts w:ascii="Times New Roman" w:eastAsia="Times New Roman" w:hAnsi="Times New Roman"/>
          <w:bCs/>
        </w:rPr>
        <w:t>наличие вшей и гнид у пациента.</w:t>
      </w:r>
    </w:p>
    <w:p w:rsidR="00653CB7" w:rsidRPr="000B439A" w:rsidRDefault="00A552D6" w:rsidP="00653CB7">
      <w:pPr>
        <w:pStyle w:val="a6"/>
        <w:shd w:val="clear" w:color="auto" w:fill="FFFFFF"/>
        <w:rPr>
          <w:bCs/>
        </w:rPr>
      </w:pPr>
      <w:r w:rsidRPr="006726B9">
        <w:rPr>
          <w:bCs/>
        </w:rPr>
        <w:t xml:space="preserve">Оснащение: </w:t>
      </w:r>
      <w:r w:rsidR="00653CB7" w:rsidRPr="000B439A">
        <w:rPr>
          <w:b/>
        </w:rPr>
        <w:t>ПРОТИВОПЕДИКУЛЕЗНАЯ УКЛАДКА:</w:t>
      </w:r>
    </w:p>
    <w:p w:rsidR="000B439A" w:rsidRDefault="000B439A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653CB7">
        <w:rPr>
          <w:rFonts w:ascii="Times New Roman" w:hAnsi="Times New Roman"/>
          <w:shd w:val="clear" w:color="auto" w:fill="FFFFFF"/>
        </w:rPr>
        <w:t>Укладка защитной одежды и белья в биксе – медицинский халат, косынка, маска, клеенчатый фартук, перчатки.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>Косынка – 2-3 штуки</w:t>
      </w:r>
      <w:r>
        <w:rPr>
          <w:rFonts w:ascii="Times New Roman" w:hAnsi="Times New Roman"/>
          <w:shd w:val="clear" w:color="auto" w:fill="FFFFFF"/>
        </w:rPr>
        <w:t xml:space="preserve"> (</w:t>
      </w:r>
      <w:r w:rsidRPr="000B439A">
        <w:rPr>
          <w:rFonts w:ascii="Times New Roman" w:hAnsi="Times New Roman"/>
          <w:shd w:val="clear" w:color="auto" w:fill="FFFFFF"/>
        </w:rPr>
        <w:t>тканевая и полиэтиленовая)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 xml:space="preserve">Клеенчатая пелерина. 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0B439A">
        <w:rPr>
          <w:rFonts w:ascii="Times New Roman" w:hAnsi="Times New Roman"/>
          <w:shd w:val="clear" w:color="auto" w:fill="FFFFFF"/>
        </w:rPr>
        <w:t xml:space="preserve">Полотенца – 2 </w:t>
      </w:r>
      <w:proofErr w:type="spellStart"/>
      <w:proofErr w:type="gramStart"/>
      <w:r w:rsidRPr="000B439A">
        <w:rPr>
          <w:rFonts w:ascii="Times New Roman" w:hAnsi="Times New Roman"/>
          <w:shd w:val="clear" w:color="auto" w:fill="FFFFFF"/>
        </w:rPr>
        <w:t>шт</w:t>
      </w:r>
      <w:proofErr w:type="spellEnd"/>
      <w:proofErr w:type="gramEnd"/>
    </w:p>
    <w:p w:rsid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Ватные тампоны</w:t>
      </w:r>
    </w:p>
    <w:p w:rsid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Шампунь</w:t>
      </w:r>
    </w:p>
    <w:p w:rsid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 xml:space="preserve">Столовый уксус </w:t>
      </w:r>
      <w:r>
        <w:rPr>
          <w:rFonts w:ascii="Times New Roman" w:hAnsi="Times New Roman"/>
          <w:shd w:val="clear" w:color="auto" w:fill="FFFFFF"/>
        </w:rPr>
        <w:t>6%  подогретый до 30 градусов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 xml:space="preserve">Ножницы. 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>Частый гребень (желательно металлический).</w:t>
      </w:r>
    </w:p>
    <w:p w:rsidR="00653CB7" w:rsidRPr="0018799C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 xml:space="preserve">Машинка для стрижки волос. </w:t>
      </w:r>
    </w:p>
    <w:p w:rsid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proofErr w:type="gramStart"/>
      <w:r w:rsidRPr="0018799C">
        <w:rPr>
          <w:rFonts w:ascii="Times New Roman" w:hAnsi="Times New Roman"/>
          <w:shd w:val="clear" w:color="auto" w:fill="FFFFFF"/>
        </w:rPr>
        <w:t>Ведро</w:t>
      </w:r>
      <w:proofErr w:type="gramEnd"/>
      <w:r w:rsidRPr="0018799C">
        <w:rPr>
          <w:rFonts w:ascii="Times New Roman" w:hAnsi="Times New Roman"/>
          <w:shd w:val="clear" w:color="auto" w:fill="FFFFFF"/>
        </w:rPr>
        <w:t xml:space="preserve"> оцинкованное или лоток </w:t>
      </w:r>
      <w:r w:rsidR="00534964">
        <w:rPr>
          <w:rFonts w:ascii="Times New Roman" w:hAnsi="Times New Roman"/>
          <w:shd w:val="clear" w:color="auto" w:fill="FFFFFF"/>
        </w:rPr>
        <w:t xml:space="preserve">или таз </w:t>
      </w:r>
      <w:r w:rsidRPr="0018799C">
        <w:rPr>
          <w:rFonts w:ascii="Times New Roman" w:hAnsi="Times New Roman"/>
          <w:shd w:val="clear" w:color="auto" w:fill="FFFFFF"/>
        </w:rPr>
        <w:t>для сжигания или обеззараживания волос.</w:t>
      </w:r>
    </w:p>
    <w:p w:rsidR="00534964" w:rsidRPr="0018799C" w:rsidRDefault="00534964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Спички </w:t>
      </w:r>
    </w:p>
    <w:p w:rsid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>Средство для уничтожения головных и лобковых вшей.</w:t>
      </w:r>
    </w:p>
    <w:p w:rsidR="00653CB7" w:rsidRP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653CB7">
        <w:rPr>
          <w:rFonts w:ascii="Times New Roman" w:hAnsi="Times New Roman"/>
          <w:shd w:val="clear" w:color="auto" w:fill="FFFFFF"/>
        </w:rPr>
        <w:t>Чистое нательное белье.</w:t>
      </w:r>
    </w:p>
    <w:p w:rsidR="006726B9" w:rsidRPr="0018799C" w:rsidRDefault="006726B9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18799C">
        <w:rPr>
          <w:rFonts w:ascii="Times New Roman" w:hAnsi="Times New Roman"/>
          <w:shd w:val="clear" w:color="auto" w:fill="FFFFFF"/>
        </w:rPr>
        <w:t xml:space="preserve">Клеенчатый или </w:t>
      </w:r>
      <w:proofErr w:type="gramStart"/>
      <w:r w:rsidRPr="0018799C">
        <w:rPr>
          <w:rFonts w:ascii="Times New Roman" w:hAnsi="Times New Roman"/>
          <w:shd w:val="clear" w:color="auto" w:fill="FFFFFF"/>
        </w:rPr>
        <w:t>хлопчатобумажной</w:t>
      </w:r>
      <w:proofErr w:type="gramEnd"/>
      <w:r w:rsidRPr="0018799C">
        <w:rPr>
          <w:rFonts w:ascii="Times New Roman" w:hAnsi="Times New Roman"/>
          <w:shd w:val="clear" w:color="auto" w:fill="FFFFFF"/>
        </w:rPr>
        <w:t xml:space="preserve"> мешок для сбора вещей больного. </w:t>
      </w:r>
    </w:p>
    <w:p w:rsidR="00653CB7" w:rsidRDefault="00FF56BD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>
        <w:rPr>
          <w:rFonts w:ascii="Arial" w:hAnsi="Arial" w:cs="Arial"/>
          <w:color w:val="304080"/>
          <w:sz w:val="27"/>
          <w:szCs w:val="27"/>
        </w:rPr>
        <w:t>.</w:t>
      </w:r>
      <w:r w:rsidR="00653CB7" w:rsidRPr="00653CB7">
        <w:rPr>
          <w:rFonts w:ascii="Times New Roman" w:hAnsi="Times New Roman"/>
          <w:shd w:val="clear" w:color="auto" w:fill="FFFFFF"/>
        </w:rPr>
        <w:t xml:space="preserve"> Историю болезни пациента и журнал осмотра на педикулез.</w:t>
      </w:r>
    </w:p>
    <w:p w:rsidR="00653CB7" w:rsidRPr="00653CB7" w:rsidRDefault="00653CB7" w:rsidP="00653CB7">
      <w:pPr>
        <w:pStyle w:val="a8"/>
        <w:numPr>
          <w:ilvl w:val="0"/>
          <w:numId w:val="7"/>
        </w:numPr>
        <w:tabs>
          <w:tab w:val="left" w:pos="284"/>
          <w:tab w:val="left" w:pos="426"/>
          <w:tab w:val="left" w:pos="1134"/>
        </w:tabs>
        <w:jc w:val="both"/>
        <w:rPr>
          <w:rFonts w:ascii="Times New Roman" w:hAnsi="Times New Roman"/>
          <w:shd w:val="clear" w:color="auto" w:fill="FFFFFF"/>
        </w:rPr>
      </w:pPr>
      <w:r w:rsidRPr="00653CB7">
        <w:rPr>
          <w:rFonts w:ascii="Times New Roman" w:hAnsi="Times New Roman"/>
          <w:shd w:val="clear" w:color="auto" w:fill="FFFFFF"/>
        </w:rPr>
        <w:t>Экстренное извещение об инфекционном заболевании.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726B9" w:rsidRPr="00653CB7" w:rsidRDefault="006726B9" w:rsidP="00653CB7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3CB7">
        <w:rPr>
          <w:rFonts w:ascii="Times New Roman" w:hAnsi="Times New Roman" w:cs="Times New Roman"/>
          <w:sz w:val="24"/>
          <w:szCs w:val="24"/>
          <w:u w:val="single"/>
        </w:rPr>
        <w:t>Подготовка к процедуре: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1. Сообщить пациенту о наличии педикулеза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2. Установить доброжелательные отношения с пациентом, объяснить цель и ход процедуры, получить согласие на обработку или стрижку волос.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3. В санитарной комнате усадить пациента на кушетку, покрытую клеенкой.</w:t>
      </w:r>
    </w:p>
    <w:p w:rsidR="00FF56BD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4. Укрыть плечи пациента клеенчатой пелериной</w:t>
      </w:r>
      <w:proofErr w:type="gramStart"/>
      <w:r w:rsidRPr="00653C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439A" w:rsidRPr="00653CB7">
        <w:rPr>
          <w:rFonts w:ascii="Times New Roman" w:hAnsi="Times New Roman" w:cs="Times New Roman"/>
          <w:sz w:val="24"/>
          <w:szCs w:val="24"/>
        </w:rPr>
        <w:t xml:space="preserve"> </w:t>
      </w:r>
      <w:r w:rsidR="00653C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53C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53CB7">
        <w:rPr>
          <w:rFonts w:ascii="Times New Roman" w:hAnsi="Times New Roman" w:cs="Times New Roman"/>
          <w:sz w:val="24"/>
          <w:szCs w:val="24"/>
        </w:rPr>
        <w:t>ри отказе от стрижки)</w:t>
      </w:r>
    </w:p>
    <w:p w:rsidR="00653CB7" w:rsidRPr="00653CB7" w:rsidRDefault="00653CB7" w:rsidP="00653CB7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3CB7">
        <w:rPr>
          <w:rFonts w:ascii="Times New Roman" w:hAnsi="Times New Roman" w:cs="Times New Roman"/>
          <w:sz w:val="24"/>
          <w:szCs w:val="24"/>
          <w:u w:val="single"/>
        </w:rPr>
        <w:t>Выполнение процедуры:</w:t>
      </w:r>
    </w:p>
    <w:p w:rsidR="00FF56BD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1. Надеть дополнительный халат, косынку, тапочки, перчатки, маску, фартук.</w:t>
      </w:r>
      <w:r w:rsidR="00534964" w:rsidRPr="00534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964"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в руки пациенту (если это возможно) полотен</w:t>
      </w:r>
      <w:r w:rsidR="00534964"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 и попросить закрыть им глаза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 xml:space="preserve">2. Обработать волосы одним из </w:t>
      </w:r>
      <w:proofErr w:type="spellStart"/>
      <w:r w:rsidRPr="00653CB7">
        <w:rPr>
          <w:rFonts w:ascii="Times New Roman" w:hAnsi="Times New Roman" w:cs="Times New Roman"/>
          <w:sz w:val="24"/>
          <w:szCs w:val="24"/>
        </w:rPr>
        <w:t>педикулоцидных</w:t>
      </w:r>
      <w:proofErr w:type="spellEnd"/>
      <w:r w:rsidRPr="00653CB7">
        <w:rPr>
          <w:rFonts w:ascii="Times New Roman" w:hAnsi="Times New Roman" w:cs="Times New Roman"/>
          <w:sz w:val="24"/>
          <w:szCs w:val="24"/>
        </w:rPr>
        <w:t xml:space="preserve"> растворов </w:t>
      </w:r>
      <w:r w:rsidR="00653CB7">
        <w:rPr>
          <w:rFonts w:ascii="Times New Roman" w:hAnsi="Times New Roman" w:cs="Times New Roman"/>
          <w:sz w:val="24"/>
          <w:szCs w:val="24"/>
        </w:rPr>
        <w:t xml:space="preserve">(согласно инструкции) </w:t>
      </w:r>
      <w:r w:rsidRPr="00653CB7">
        <w:rPr>
          <w:rFonts w:ascii="Times New Roman" w:hAnsi="Times New Roman" w:cs="Times New Roman"/>
          <w:sz w:val="24"/>
          <w:szCs w:val="24"/>
        </w:rPr>
        <w:t>и накрыть волосы пациента полиэтиленовой косынкой, обвязать полотенцем.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 xml:space="preserve">3. Оставить раствор на волосах согласно инструкции (например, </w:t>
      </w:r>
      <w:proofErr w:type="spellStart"/>
      <w:r w:rsidRPr="00653CB7">
        <w:rPr>
          <w:rFonts w:ascii="Times New Roman" w:hAnsi="Times New Roman" w:cs="Times New Roman"/>
          <w:sz w:val="24"/>
          <w:szCs w:val="24"/>
        </w:rPr>
        <w:t>ниттифор</w:t>
      </w:r>
      <w:proofErr w:type="spellEnd"/>
      <w:r w:rsidRPr="00653CB7">
        <w:rPr>
          <w:rFonts w:ascii="Times New Roman" w:hAnsi="Times New Roman" w:cs="Times New Roman"/>
          <w:sz w:val="24"/>
          <w:szCs w:val="24"/>
        </w:rPr>
        <w:t xml:space="preserve"> на 40 минут), волосы должны быть равномерно смочены; раствор не должен попасть в глаза.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4.Промыть волосы теплой водой, затем с шампунем, осушить полотенцем.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5.Обработать волосы пациента подогретым 6% раствором столового уксуса. Накрыть волосы полиэтиленовой косынкой, обвязать полотенцем на 20 минут.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6. Промыть волосы теплой проточной водой, высушить полотенцем.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7. Вычесать волосы частым гребнем, наклонив голову пациента над белой бумагой (бумагу положить на дно таза), последовательно разделяя волосы на пряди и вычесывая каждую прядь.</w:t>
      </w:r>
    </w:p>
    <w:p w:rsidR="00FF56BD" w:rsidRPr="00653CB7" w:rsidRDefault="00FF56BD" w:rsidP="00653CB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8. Осмотреть повторно волосы пац</w:t>
      </w:r>
      <w:r w:rsidR="00534964">
        <w:rPr>
          <w:rFonts w:ascii="Times New Roman" w:hAnsi="Times New Roman" w:cs="Times New Roman"/>
          <w:sz w:val="24"/>
          <w:szCs w:val="24"/>
        </w:rPr>
        <w:t>иента. Убедиться, что вшей и гн</w:t>
      </w:r>
      <w:r w:rsidRPr="00653CB7">
        <w:rPr>
          <w:rFonts w:ascii="Times New Roman" w:hAnsi="Times New Roman" w:cs="Times New Roman"/>
          <w:sz w:val="24"/>
          <w:szCs w:val="24"/>
        </w:rPr>
        <w:t>ид нет.</w:t>
      </w:r>
    </w:p>
    <w:p w:rsidR="00534964" w:rsidRDefault="00534964" w:rsidP="00653CB7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B439A" w:rsidRPr="00653CB7" w:rsidRDefault="000B439A" w:rsidP="00653CB7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3CB7">
        <w:rPr>
          <w:rFonts w:ascii="Times New Roman" w:hAnsi="Times New Roman" w:cs="Times New Roman"/>
          <w:sz w:val="24"/>
          <w:szCs w:val="24"/>
          <w:u w:val="single"/>
        </w:rPr>
        <w:t>Завершение процедуры</w:t>
      </w:r>
    </w:p>
    <w:p w:rsidR="00FF56BD" w:rsidRDefault="00FF56BD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53CB7">
        <w:rPr>
          <w:rFonts w:ascii="Times New Roman" w:hAnsi="Times New Roman" w:cs="Times New Roman"/>
          <w:sz w:val="24"/>
          <w:szCs w:val="24"/>
        </w:rPr>
        <w:t>Сжечь бумагу с уничтоженными вшами и гнидами в тазу.</w:t>
      </w:r>
    </w:p>
    <w:p w:rsidR="00534964" w:rsidRPr="00653CB7" w:rsidRDefault="00534964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Сложить белье и одежду пациента в мешок и отпра</w:t>
      </w:r>
      <w:r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вить в </w:t>
      </w:r>
      <w:proofErr w:type="spellStart"/>
      <w:r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дезкамеру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964">
        <w:rPr>
          <w:rFonts w:ascii="Times New Roman" w:hAnsi="Times New Roman" w:cs="Times New Roman"/>
          <w:sz w:val="24"/>
          <w:szCs w:val="24"/>
        </w:rPr>
        <w:t>переодеть пациента в чистое нательное белье.</w:t>
      </w:r>
    </w:p>
    <w:p w:rsidR="00534964" w:rsidRDefault="00FF56BD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4964">
        <w:rPr>
          <w:rFonts w:ascii="Times New Roman" w:hAnsi="Times New Roman" w:cs="Times New Roman"/>
          <w:sz w:val="24"/>
          <w:szCs w:val="24"/>
        </w:rPr>
        <w:lastRenderedPageBreak/>
        <w:t>Снять и сложить спецодежду медсестры в клеенчатый мешок</w:t>
      </w:r>
      <w:r w:rsidR="00534964">
        <w:rPr>
          <w:rFonts w:ascii="Times New Roman" w:hAnsi="Times New Roman" w:cs="Times New Roman"/>
          <w:sz w:val="24"/>
          <w:szCs w:val="24"/>
        </w:rPr>
        <w:t xml:space="preserve">. Отправить мешок в </w:t>
      </w:r>
      <w:proofErr w:type="spellStart"/>
      <w:r w:rsidR="00534964">
        <w:rPr>
          <w:rFonts w:ascii="Times New Roman" w:hAnsi="Times New Roman" w:cs="Times New Roman"/>
          <w:sz w:val="24"/>
          <w:szCs w:val="24"/>
        </w:rPr>
        <w:t>дезкамеру</w:t>
      </w:r>
      <w:proofErr w:type="spellEnd"/>
      <w:r w:rsidR="00534964">
        <w:rPr>
          <w:rFonts w:ascii="Times New Roman" w:hAnsi="Times New Roman" w:cs="Times New Roman"/>
          <w:sz w:val="24"/>
          <w:szCs w:val="24"/>
        </w:rPr>
        <w:t>.</w:t>
      </w:r>
    </w:p>
    <w:p w:rsidR="00FF56BD" w:rsidRPr="00534964" w:rsidRDefault="00534964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F56BD" w:rsidRPr="00534964">
        <w:rPr>
          <w:rFonts w:ascii="Times New Roman" w:hAnsi="Times New Roman" w:cs="Times New Roman"/>
          <w:sz w:val="24"/>
          <w:szCs w:val="24"/>
        </w:rPr>
        <w:t>бработать гребень методом протирания 70% спиртом, провести дезинфекцию помещения.</w:t>
      </w:r>
    </w:p>
    <w:p w:rsidR="00FF56BD" w:rsidRPr="00534964" w:rsidRDefault="00FF56BD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4964">
        <w:rPr>
          <w:rFonts w:ascii="Times New Roman" w:hAnsi="Times New Roman" w:cs="Times New Roman"/>
          <w:sz w:val="24"/>
          <w:szCs w:val="24"/>
        </w:rPr>
        <w:t>Сделать отметку на титульном листе истории болезни о выявленном педикулезе («Р») и в журнале осмотра на педикулез</w:t>
      </w:r>
      <w:proofErr w:type="gramStart"/>
      <w:r w:rsidRPr="005349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4964" w:rsidRPr="00534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34964"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534964"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арегистрировать данные о пациен</w:t>
      </w:r>
      <w:r w:rsidR="00534964" w:rsidRPr="00164F2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«Журнале учета инфекционных заболеваний» -060/У)</w:t>
      </w:r>
      <w:r w:rsidR="005349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56BD" w:rsidRPr="00534964" w:rsidRDefault="00FF56BD" w:rsidP="00534964">
      <w:pPr>
        <w:pStyle w:val="aa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4964">
        <w:rPr>
          <w:rFonts w:ascii="Times New Roman" w:hAnsi="Times New Roman" w:cs="Times New Roman"/>
          <w:sz w:val="24"/>
          <w:szCs w:val="24"/>
        </w:rPr>
        <w:t>Отправить экстренное извещение об инфекционном заболевании в ЦГСЭН, зарегистрировать факт выявления педикулеза по месту жительства пациента (ф-058/у).</w:t>
      </w:r>
    </w:p>
    <w:p w:rsidR="00FF56BD" w:rsidRPr="00256564" w:rsidRDefault="00256564" w:rsidP="00534964">
      <w:pPr>
        <w:pStyle w:val="aa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6564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0B439A" w:rsidRPr="00256564">
        <w:rPr>
          <w:rFonts w:ascii="Times New Roman" w:hAnsi="Times New Roman" w:cs="Times New Roman"/>
          <w:sz w:val="24"/>
          <w:szCs w:val="24"/>
          <w:u w:val="single"/>
        </w:rPr>
        <w:t>римечание</w:t>
      </w:r>
      <w:r w:rsidRPr="002565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F56BD" w:rsidRPr="00534964" w:rsidRDefault="00FF56BD" w:rsidP="0053496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4964">
        <w:rPr>
          <w:rFonts w:ascii="Times New Roman" w:hAnsi="Times New Roman" w:cs="Times New Roman"/>
          <w:sz w:val="24"/>
          <w:szCs w:val="24"/>
        </w:rPr>
        <w:t>Все пациенты, находящиеся на лечении, систематически осматриваются на педикулез каждые семь дней.</w:t>
      </w:r>
    </w:p>
    <w:p w:rsidR="00256564" w:rsidRPr="00256564" w:rsidRDefault="00FF56BD" w:rsidP="0053496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4964">
        <w:rPr>
          <w:rFonts w:ascii="Times New Roman" w:hAnsi="Times New Roman" w:cs="Times New Roman"/>
          <w:sz w:val="24"/>
          <w:szCs w:val="24"/>
        </w:rPr>
        <w:t xml:space="preserve">В случае выявления педикулеза обработка проводится в отделении с использованием </w:t>
      </w:r>
      <w:proofErr w:type="spellStart"/>
      <w:r w:rsidRPr="00534964">
        <w:rPr>
          <w:rFonts w:ascii="Times New Roman" w:hAnsi="Times New Roman" w:cs="Times New Roman"/>
          <w:sz w:val="24"/>
          <w:szCs w:val="24"/>
        </w:rPr>
        <w:t>противопедикулезной</w:t>
      </w:r>
      <w:proofErr w:type="spellEnd"/>
      <w:r w:rsidRPr="00534964">
        <w:rPr>
          <w:rFonts w:ascii="Times New Roman" w:hAnsi="Times New Roman" w:cs="Times New Roman"/>
          <w:sz w:val="24"/>
          <w:szCs w:val="24"/>
        </w:rPr>
        <w:t xml:space="preserve"> укладки приемного отделения.</w:t>
      </w:r>
      <w:r w:rsidR="00256564" w:rsidRPr="00256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56BD" w:rsidRDefault="00256564" w:rsidP="0053496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 наличии </w:t>
      </w:r>
      <w:proofErr w:type="spellStart"/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>площиц</w:t>
      </w:r>
      <w:proofErr w:type="spellEnd"/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 xml:space="preserve">, волосы в подмышечных впадинах и на лобке сбривают или обрабатывают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специальным </w:t>
      </w:r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>педикулоцидным</w:t>
      </w:r>
      <w:proofErr w:type="spellEnd"/>
      <w:r w:rsidRPr="00164F26">
        <w:rPr>
          <w:rFonts w:ascii="Times New Roman" w:eastAsia="Times New Roman" w:hAnsi="Times New Roman" w:cs="Times New Roman"/>
          <w:iCs/>
          <w:sz w:val="24"/>
          <w:szCs w:val="24"/>
        </w:rPr>
        <w:t xml:space="preserve"> средством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534964" w:rsidRPr="00534964" w:rsidRDefault="00534964" w:rsidP="00534964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39"/>
      </w:tblGrid>
      <w:tr w:rsidR="000B439A" w:rsidRPr="00C25C0E" w:rsidTr="000B439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39A" w:rsidRPr="000B439A" w:rsidRDefault="00534964" w:rsidP="000B4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hyperlink r:id="rId6" w:history="1">
              <w:proofErr w:type="gramStart"/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Постановление Главного государственного санитарного врача РФ от 28.01.2021 N 4 (ред. от 25.05.2022) Об утверждении санитарных правил и норм СанПиН 3.3686-21 Санитарно-эпидемиологические требования по профилактике инфекционных болезней (вместе с СанПиН 3.3686-21.</w:t>
              </w:r>
              <w:proofErr w:type="gramEnd"/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Санитарные правила и нормы...)</w:t>
              </w:r>
              <w:proofErr w:type="gramEnd"/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(Зарегистрировано в Минюсте России 15.02.2021 N 62500)</w:t>
              </w:r>
            </w:hyperlink>
            <w:r w:rsidR="000B439A" w:rsidRPr="000B4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</w:t>
            </w:r>
            <w:hyperlink r:id="rId7" w:history="1"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СанПиН 3.3686-21. Санитарные правила и нормы "Санитарно-эпидемиологические требования по профилактике инфекционных болезней"</w:t>
              </w:r>
            </w:hyperlink>
            <w:r w:rsidR="000B439A" w:rsidRPr="000B4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</w:t>
            </w:r>
            <w:hyperlink r:id="rId8" w:history="1">
              <w:r w:rsidR="000B439A" w:rsidRPr="000B439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XLIII. Профилактика паразитарных болезней на территории Российской Федерации</w:t>
              </w:r>
            </w:hyperlink>
            <w:r w:rsidR="000B439A" w:rsidRPr="000B4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&gt;Требования к мероприятиям по профилактике заболеваний человека, вызванных членистоногими</w:t>
            </w:r>
          </w:p>
          <w:p w:rsidR="000B439A" w:rsidRPr="000B439A" w:rsidRDefault="00534964" w:rsidP="0053496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0B439A" w:rsidRPr="000B4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персонала при выявлении педикулёза регламентируются Приказом</w:t>
            </w:r>
          </w:p>
          <w:p w:rsidR="000B439A" w:rsidRPr="000B439A" w:rsidRDefault="000B439A" w:rsidP="000B43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342 МЗ РФ от 26 ноября 1998 г. «Об усилении мероприятий по профилактике эпидемического сыпного тифа и борьбе с педикулезом».</w:t>
            </w:r>
          </w:p>
          <w:p w:rsidR="000B439A" w:rsidRPr="000B439A" w:rsidRDefault="000B439A" w:rsidP="000B4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439A" w:rsidRDefault="000B439A" w:rsidP="00FF56BD">
      <w:pPr>
        <w:pStyle w:val="a6"/>
        <w:shd w:val="clear" w:color="auto" w:fill="FFFFFF"/>
        <w:rPr>
          <w:rFonts w:ascii="Arial" w:hAnsi="Arial" w:cs="Arial"/>
          <w:color w:val="304080"/>
          <w:sz w:val="27"/>
          <w:szCs w:val="27"/>
        </w:rPr>
      </w:pPr>
    </w:p>
    <w:sectPr w:rsidR="000B439A" w:rsidSect="006726B9">
      <w:pgSz w:w="11906" w:h="16838"/>
      <w:pgMar w:top="851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972"/>
    <w:multiLevelType w:val="multilevel"/>
    <w:tmpl w:val="82020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269AF"/>
    <w:multiLevelType w:val="multilevel"/>
    <w:tmpl w:val="7B92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57B76"/>
    <w:multiLevelType w:val="multilevel"/>
    <w:tmpl w:val="59BE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F84230"/>
    <w:multiLevelType w:val="hybridMultilevel"/>
    <w:tmpl w:val="CE26F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52139"/>
    <w:multiLevelType w:val="hybridMultilevel"/>
    <w:tmpl w:val="5D5AB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8387B"/>
    <w:multiLevelType w:val="hybridMultilevel"/>
    <w:tmpl w:val="DC7E6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764CA"/>
    <w:multiLevelType w:val="hybridMultilevel"/>
    <w:tmpl w:val="EB74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B0022"/>
    <w:multiLevelType w:val="multilevel"/>
    <w:tmpl w:val="7CF2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B332EC"/>
    <w:multiLevelType w:val="multilevel"/>
    <w:tmpl w:val="87F2F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E93255"/>
    <w:multiLevelType w:val="hybridMultilevel"/>
    <w:tmpl w:val="23C6B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10E91"/>
    <w:multiLevelType w:val="hybridMultilevel"/>
    <w:tmpl w:val="903AA8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82F20"/>
    <w:multiLevelType w:val="hybridMultilevel"/>
    <w:tmpl w:val="241229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11"/>
  </w:num>
  <w:num w:numId="7">
    <w:abstractNumId w:val="4"/>
  </w:num>
  <w:num w:numId="8">
    <w:abstractNumId w:val="5"/>
  </w:num>
  <w:num w:numId="9">
    <w:abstractNumId w:val="3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3B8"/>
    <w:rsid w:val="00061548"/>
    <w:rsid w:val="000B3A64"/>
    <w:rsid w:val="000B439A"/>
    <w:rsid w:val="00137AF3"/>
    <w:rsid w:val="00164F26"/>
    <w:rsid w:val="00171A0D"/>
    <w:rsid w:val="00195CAA"/>
    <w:rsid w:val="001B7AE0"/>
    <w:rsid w:val="00256564"/>
    <w:rsid w:val="003A0032"/>
    <w:rsid w:val="003F4897"/>
    <w:rsid w:val="00480CB8"/>
    <w:rsid w:val="00534964"/>
    <w:rsid w:val="00653CB7"/>
    <w:rsid w:val="006726B9"/>
    <w:rsid w:val="006C23B8"/>
    <w:rsid w:val="00720AD8"/>
    <w:rsid w:val="0077230C"/>
    <w:rsid w:val="008A5505"/>
    <w:rsid w:val="009349FD"/>
    <w:rsid w:val="00A552D6"/>
    <w:rsid w:val="00A61692"/>
    <w:rsid w:val="00C25C0E"/>
    <w:rsid w:val="00C30795"/>
    <w:rsid w:val="00D0281E"/>
    <w:rsid w:val="00F34D8A"/>
    <w:rsid w:val="00FF4BE4"/>
    <w:rsid w:val="00FF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8A"/>
  </w:style>
  <w:style w:type="paragraph" w:styleId="2">
    <w:name w:val="heading 2"/>
    <w:basedOn w:val="a"/>
    <w:link w:val="20"/>
    <w:uiPriority w:val="9"/>
    <w:qFormat/>
    <w:rsid w:val="00FF5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CA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5C0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F5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FF5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F56BD"/>
    <w:rPr>
      <w:b/>
      <w:bCs/>
    </w:rPr>
  </w:style>
  <w:style w:type="character" w:customStyle="1" w:styleId="g56fe9ebc">
    <w:name w:val="g56fe9ebc"/>
    <w:basedOn w:val="a0"/>
    <w:rsid w:val="00FF56BD"/>
  </w:style>
  <w:style w:type="character" w:customStyle="1" w:styleId="k2b1fcc07">
    <w:name w:val="k2b1fcc07"/>
    <w:basedOn w:val="a0"/>
    <w:rsid w:val="00FF56BD"/>
  </w:style>
  <w:style w:type="character" w:customStyle="1" w:styleId="k493a86c8">
    <w:name w:val="k493a86c8"/>
    <w:basedOn w:val="a0"/>
    <w:rsid w:val="00FF56BD"/>
  </w:style>
  <w:style w:type="character" w:customStyle="1" w:styleId="x32d1bfb2">
    <w:name w:val="x32d1bfb2"/>
    <w:basedOn w:val="a0"/>
    <w:rsid w:val="00FF56BD"/>
  </w:style>
  <w:style w:type="character" w:customStyle="1" w:styleId="c60cc07e6">
    <w:name w:val="c60cc07e6"/>
    <w:basedOn w:val="a0"/>
    <w:rsid w:val="00FF56BD"/>
  </w:style>
  <w:style w:type="paragraph" w:styleId="a8">
    <w:name w:val="List Paragraph"/>
    <w:basedOn w:val="a"/>
    <w:link w:val="a9"/>
    <w:uiPriority w:val="34"/>
    <w:qFormat/>
    <w:rsid w:val="006726B9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eastAsia="ru-RU"/>
    </w:rPr>
  </w:style>
  <w:style w:type="character" w:customStyle="1" w:styleId="a9">
    <w:name w:val="Абзац списка Знак"/>
    <w:basedOn w:val="a0"/>
    <w:link w:val="a8"/>
    <w:uiPriority w:val="34"/>
    <w:rsid w:val="006726B9"/>
    <w:rPr>
      <w:rFonts w:eastAsiaTheme="minorEastAsia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653C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209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223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6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45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00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64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152343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082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8019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73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6422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6682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9068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66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866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8476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68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135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905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32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290931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287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76510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512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81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9898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0185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625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3910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851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345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995835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736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3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7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606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586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7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37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99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25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7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83166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6722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845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3702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540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7644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89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372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8776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289588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5564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4752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6994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745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983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8987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4339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205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3607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517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8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03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8974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0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21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29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836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03911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353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26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5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95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7206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301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982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0114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205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2953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853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666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553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81379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297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2693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224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222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4959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6233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081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9357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91463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056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5027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4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5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6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5276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5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98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1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862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78701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29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627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208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293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10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9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2515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14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870893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930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61473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90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2884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111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6821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2397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46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3954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4205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63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0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439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85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73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83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7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937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740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19437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78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83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907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24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103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03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22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0139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374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889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825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226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906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6982227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7310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3251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1809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533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00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8798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972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6271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6977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5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9787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3794714">
                                                                                          <w:marLeft w:val="0"/>
                                                                                          <w:marRight w:val="75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0164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514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1068538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98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83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0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58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00872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13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53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99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112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51860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3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259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6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54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375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0522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1082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9754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2313234">
                                                                                      <w:marLeft w:val="0"/>
                                                                                      <w:marRight w:val="13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0914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9997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6561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8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835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4404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10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438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1321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21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4773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2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7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8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5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postanovlenie-glavnogo-gosudarstvennogo-sanitarnogo-vracha-rf-ot_1377/sanpin-3.3686-21/xlii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udact.ru/law/postanovlenie-glavnogo-gosudarstvennogo-sanitarnogo-vracha-rf-ot_1377/sanpin-3.3686-2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dact.ru/law/postanovlenie-glavnogo-gosudarstvennogo-sanitarnogo-vracha-rf-ot_1377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14</cp:revision>
  <cp:lastPrinted>2018-01-31T18:41:00Z</cp:lastPrinted>
  <dcterms:created xsi:type="dcterms:W3CDTF">2018-01-17T18:26:00Z</dcterms:created>
  <dcterms:modified xsi:type="dcterms:W3CDTF">2025-09-04T21:18:00Z</dcterms:modified>
</cp:coreProperties>
</file>